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DAEA4" w14:textId="77777777" w:rsidR="00D95353" w:rsidRPr="00D95353" w:rsidRDefault="00D95353" w:rsidP="00D95353">
      <w:r w:rsidRPr="00D95353">
        <w:rPr>
          <w:b/>
          <w:bCs/>
        </w:rPr>
        <w:t>Overview</w:t>
      </w:r>
      <w:r w:rsidRPr="00D95353">
        <w:br/>
        <w:t xml:space="preserve">We are looking for a qualified Self-Employed International Psychotherapist to join our team and deliver expert mental health services to our clients. This role includes a private practice allocation support provided by GAC in Cambridgeshire. Your responsibilities will involve establishing a trusting rapport with individuals, couples, or groups, facilitating discussions that help clients express their feelings, thoughts, and </w:t>
      </w:r>
      <w:proofErr w:type="spellStart"/>
      <w:r w:rsidRPr="00D95353">
        <w:t>behaviors</w:t>
      </w:r>
      <w:proofErr w:type="spellEnd"/>
      <w:r w:rsidRPr="00D95353">
        <w:t>. Additionally, you will assist clients in identifying effective coping strategies and implementing positive changes in their lives. You will support individuals dealing with issues such as depression, anxiety, stress, phobias, and various emotional or relational challenges, guiding them through their situations and helping them find avenues for transformation. The ideal candidate will be dedicated to empowering individuals to overcome obstacles and enhance their well-being through therapeutic sessions.</w:t>
      </w:r>
    </w:p>
    <w:p w14:paraId="5A819ED8" w14:textId="77777777" w:rsidR="00D95353" w:rsidRPr="00D95353" w:rsidRDefault="00D95353" w:rsidP="00D95353">
      <w:r w:rsidRPr="00D95353">
        <w:rPr>
          <w:b/>
          <w:bCs/>
        </w:rPr>
        <w:t>Duties</w:t>
      </w:r>
      <w:r w:rsidRPr="00D95353">
        <w:br/>
        <w:t>- Facilitate one-on-one or group therapy sessions to support clients' mental health issues.</w:t>
      </w:r>
      <w:r w:rsidRPr="00D95353">
        <w:br/>
        <w:t>- Create and execute customized care plans that meet the specific needs of each client.</w:t>
      </w:r>
      <w:r w:rsidRPr="00D95353">
        <w:br/>
        <w:t>- Foster trust and rapport through effective communication with clients.</w:t>
      </w:r>
      <w:r w:rsidRPr="00D95353">
        <w:br/>
        <w:t>- Employ IT systems to ensure precise documentation of client records and treatment advancements.</w:t>
      </w:r>
      <w:r w:rsidRPr="00D95353">
        <w:br/>
        <w:t>- Demonstrate excellent listening skills, attention to detail, and the ability to connect empathetically with a diverse range of individuals</w:t>
      </w:r>
    </w:p>
    <w:p w14:paraId="39B7B96F" w14:textId="77777777" w:rsidR="00D95353" w:rsidRPr="00D95353" w:rsidRDefault="00D95353" w:rsidP="00D95353">
      <w:r w:rsidRPr="00D95353">
        <w:rPr>
          <w:b/>
          <w:bCs/>
        </w:rPr>
        <w:t>Skills</w:t>
      </w:r>
      <w:r w:rsidRPr="00D95353">
        <w:br/>
        <w:t>- Strong communication abilities for effective client engagement</w:t>
      </w:r>
      <w:r w:rsidRPr="00D95353">
        <w:br/>
        <w:t>- Skilled in using IT systems for documentation and treatment strategy</w:t>
      </w:r>
      <w:r w:rsidRPr="00D95353">
        <w:br/>
        <w:t>- Capable of developing detailed care plans to meet clients' mental health requirements</w:t>
      </w:r>
    </w:p>
    <w:p w14:paraId="58519F8E" w14:textId="77777777" w:rsidR="00D95353" w:rsidRPr="00D95353" w:rsidRDefault="00D95353" w:rsidP="00D95353">
      <w:r w:rsidRPr="00D95353">
        <w:rPr>
          <w:b/>
          <w:bCs/>
        </w:rPr>
        <w:t>Experience:</w:t>
      </w:r>
    </w:p>
    <w:p w14:paraId="4E62E852" w14:textId="77777777" w:rsidR="00D95353" w:rsidRPr="00D95353" w:rsidRDefault="00D95353" w:rsidP="00D95353">
      <w:r w:rsidRPr="00D95353">
        <w:t>A minimum of three years of relevant experience is necessary, along with the appropriate Psychotherapy qualifying certifications.</w:t>
      </w:r>
    </w:p>
    <w:p w14:paraId="4377748B" w14:textId="77777777" w:rsidR="00D95353" w:rsidRPr="00D95353" w:rsidRDefault="00D95353" w:rsidP="00D95353">
      <w:r w:rsidRPr="00D95353">
        <w:rPr>
          <w:b/>
          <w:bCs/>
        </w:rPr>
        <w:t>Requirement:</w:t>
      </w:r>
    </w:p>
    <w:p w14:paraId="58BEE1C5" w14:textId="77777777" w:rsidR="00D95353" w:rsidRPr="00D95353" w:rsidRDefault="00D95353" w:rsidP="00D95353">
      <w:pPr>
        <w:numPr>
          <w:ilvl w:val="0"/>
          <w:numId w:val="1"/>
        </w:numPr>
      </w:pPr>
      <w:r w:rsidRPr="00D95353">
        <w:t xml:space="preserve">Capability to finance Visa application fees </w:t>
      </w:r>
      <w:proofErr w:type="gramStart"/>
      <w:r w:rsidRPr="00D95353">
        <w:t>independently .</w:t>
      </w:r>
      <w:proofErr w:type="gramEnd"/>
    </w:p>
    <w:p w14:paraId="2DE82446" w14:textId="77777777" w:rsidR="00D95353" w:rsidRPr="00D95353" w:rsidRDefault="00D95353" w:rsidP="00D95353">
      <w:r w:rsidRPr="00D95353">
        <w:t>This role includes a private practice allocation support provided by GAC in Cambridgeshire.</w:t>
      </w:r>
    </w:p>
    <w:p w14:paraId="66372D56" w14:textId="77777777" w:rsidR="00D95353" w:rsidRDefault="00D95353"/>
    <w:sectPr w:rsidR="00CE008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A92D8" w14:textId="77777777" w:rsidR="00D95353" w:rsidRDefault="00D95353" w:rsidP="00D95353">
      <w:pPr>
        <w:spacing w:after="0" w:line="240" w:lineRule="auto"/>
      </w:pPr>
      <w:r>
        <w:separator/>
      </w:r>
    </w:p>
  </w:endnote>
  <w:endnote w:type="continuationSeparator" w:id="0">
    <w:p w14:paraId="663B7D6B" w14:textId="77777777" w:rsidR="00D95353" w:rsidRDefault="00D95353" w:rsidP="00D95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9FE76" w14:textId="77777777" w:rsidR="00D95353" w:rsidRDefault="00D95353" w:rsidP="00D95353">
      <w:pPr>
        <w:spacing w:after="0" w:line="240" w:lineRule="auto"/>
      </w:pPr>
      <w:r>
        <w:separator/>
      </w:r>
    </w:p>
  </w:footnote>
  <w:footnote w:type="continuationSeparator" w:id="0">
    <w:p w14:paraId="3BB1A948" w14:textId="77777777" w:rsidR="00D95353" w:rsidRDefault="00D95353" w:rsidP="00D95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678E8" w14:textId="7FFA4A97" w:rsidR="00D95353" w:rsidRDefault="00D95353">
    <w:pPr>
      <w:pStyle w:val="Header"/>
    </w:pPr>
    <w:r>
      <w:t xml:space="preserve">INDEED: </w:t>
    </w:r>
    <w:r w:rsidRPr="00D95353">
      <w:t>Self-Employed International Psychotherapist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F107F"/>
    <w:multiLevelType w:val="multilevel"/>
    <w:tmpl w:val="0524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3041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353"/>
    <w:rsid w:val="000C78F2"/>
    <w:rsid w:val="00132C20"/>
    <w:rsid w:val="00204723"/>
    <w:rsid w:val="0034314C"/>
    <w:rsid w:val="00370D42"/>
    <w:rsid w:val="005F53E5"/>
    <w:rsid w:val="006B2E0E"/>
    <w:rsid w:val="00853489"/>
    <w:rsid w:val="00861C1F"/>
    <w:rsid w:val="00C21BEB"/>
    <w:rsid w:val="00C45307"/>
    <w:rsid w:val="00CB0F82"/>
    <w:rsid w:val="00D87274"/>
    <w:rsid w:val="00D95353"/>
    <w:rsid w:val="00DE04D8"/>
    <w:rsid w:val="00EA31BA"/>
    <w:rsid w:val="00FD7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7578F"/>
  <w15:chartTrackingRefBased/>
  <w15:docId w15:val="{B93D3FD8-BE2B-43D8-B89F-702D1120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53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953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535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535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9535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953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53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53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53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35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535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535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535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9535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953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53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53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5353"/>
    <w:rPr>
      <w:rFonts w:eastAsiaTheme="majorEastAsia" w:cstheme="majorBidi"/>
      <w:color w:val="272727" w:themeColor="text1" w:themeTint="D8"/>
    </w:rPr>
  </w:style>
  <w:style w:type="paragraph" w:styleId="Title">
    <w:name w:val="Title"/>
    <w:basedOn w:val="Normal"/>
    <w:next w:val="Normal"/>
    <w:link w:val="TitleChar"/>
    <w:uiPriority w:val="10"/>
    <w:qFormat/>
    <w:rsid w:val="00D953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53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53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53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5353"/>
    <w:pPr>
      <w:spacing w:before="160"/>
      <w:jc w:val="center"/>
    </w:pPr>
    <w:rPr>
      <w:i/>
      <w:iCs/>
      <w:color w:val="404040" w:themeColor="text1" w:themeTint="BF"/>
    </w:rPr>
  </w:style>
  <w:style w:type="character" w:customStyle="1" w:styleId="QuoteChar">
    <w:name w:val="Quote Char"/>
    <w:basedOn w:val="DefaultParagraphFont"/>
    <w:link w:val="Quote"/>
    <w:uiPriority w:val="29"/>
    <w:rsid w:val="00D95353"/>
    <w:rPr>
      <w:i/>
      <w:iCs/>
      <w:color w:val="404040" w:themeColor="text1" w:themeTint="BF"/>
    </w:rPr>
  </w:style>
  <w:style w:type="paragraph" w:styleId="ListParagraph">
    <w:name w:val="List Paragraph"/>
    <w:basedOn w:val="Normal"/>
    <w:uiPriority w:val="34"/>
    <w:qFormat/>
    <w:rsid w:val="00D95353"/>
    <w:pPr>
      <w:ind w:left="720"/>
      <w:contextualSpacing/>
    </w:pPr>
  </w:style>
  <w:style w:type="character" w:styleId="IntenseEmphasis">
    <w:name w:val="Intense Emphasis"/>
    <w:basedOn w:val="DefaultParagraphFont"/>
    <w:uiPriority w:val="21"/>
    <w:qFormat/>
    <w:rsid w:val="00D95353"/>
    <w:rPr>
      <w:i/>
      <w:iCs/>
      <w:color w:val="2F5496" w:themeColor="accent1" w:themeShade="BF"/>
    </w:rPr>
  </w:style>
  <w:style w:type="paragraph" w:styleId="IntenseQuote">
    <w:name w:val="Intense Quote"/>
    <w:basedOn w:val="Normal"/>
    <w:next w:val="Normal"/>
    <w:link w:val="IntenseQuoteChar"/>
    <w:uiPriority w:val="30"/>
    <w:qFormat/>
    <w:rsid w:val="00D953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95353"/>
    <w:rPr>
      <w:i/>
      <w:iCs/>
      <w:color w:val="2F5496" w:themeColor="accent1" w:themeShade="BF"/>
    </w:rPr>
  </w:style>
  <w:style w:type="character" w:styleId="IntenseReference">
    <w:name w:val="Intense Reference"/>
    <w:basedOn w:val="DefaultParagraphFont"/>
    <w:uiPriority w:val="32"/>
    <w:qFormat/>
    <w:rsid w:val="00D95353"/>
    <w:rPr>
      <w:b/>
      <w:bCs/>
      <w:smallCaps/>
      <w:color w:val="2F5496" w:themeColor="accent1" w:themeShade="BF"/>
      <w:spacing w:val="5"/>
    </w:rPr>
  </w:style>
  <w:style w:type="paragraph" w:styleId="Header">
    <w:name w:val="header"/>
    <w:basedOn w:val="Normal"/>
    <w:link w:val="HeaderChar"/>
    <w:uiPriority w:val="99"/>
    <w:unhideWhenUsed/>
    <w:rsid w:val="00D95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353"/>
  </w:style>
  <w:style w:type="paragraph" w:styleId="Footer">
    <w:name w:val="footer"/>
    <w:basedOn w:val="Normal"/>
    <w:link w:val="FooterChar"/>
    <w:uiPriority w:val="99"/>
    <w:unhideWhenUsed/>
    <w:rsid w:val="00D95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420402">
      <w:bodyDiv w:val="1"/>
      <w:marLeft w:val="0"/>
      <w:marRight w:val="0"/>
      <w:marTop w:val="0"/>
      <w:marBottom w:val="0"/>
      <w:divBdr>
        <w:top w:val="none" w:sz="0" w:space="0" w:color="auto"/>
        <w:left w:val="none" w:sz="0" w:space="0" w:color="auto"/>
        <w:bottom w:val="none" w:sz="0" w:space="0" w:color="auto"/>
        <w:right w:val="none" w:sz="0" w:space="0" w:color="auto"/>
      </w:divBdr>
    </w:div>
    <w:div w:id="139801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Lanyero-ojok</dc:creator>
  <cp:keywords/>
  <dc:description/>
  <cp:lastModifiedBy>Judith Lanyero-ojok</cp:lastModifiedBy>
  <cp:revision>1</cp:revision>
  <dcterms:created xsi:type="dcterms:W3CDTF">2024-09-07T18:28:00Z</dcterms:created>
  <dcterms:modified xsi:type="dcterms:W3CDTF">2024-09-07T18:30:00Z</dcterms:modified>
</cp:coreProperties>
</file>